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1" w:rsidRPr="00B56CF9" w:rsidRDefault="00BD6641" w:rsidP="00BD6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D6641" w:rsidRPr="00B56CF9" w:rsidRDefault="00BD6641" w:rsidP="00BD6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BD6641" w:rsidRPr="00B56CF9" w:rsidRDefault="00BD6641" w:rsidP="00BD6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641" w:rsidRPr="00B56CF9" w:rsidRDefault="00BD6641" w:rsidP="00BD664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FB3647" w:rsidRPr="00B56CF9" w:rsidRDefault="005D1262" w:rsidP="00FB3647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CF9">
        <w:rPr>
          <w:rFonts w:ascii="Times New Roman" w:hAnsi="Times New Roman" w:cs="Times New Roman"/>
          <w:sz w:val="26"/>
          <w:szCs w:val="26"/>
        </w:rPr>
        <w:t>П</w:t>
      </w:r>
      <w:r w:rsidRPr="00B56CF9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Администрации городского округа Октябрьск от 30.09.2019 №1064 </w:t>
      </w:r>
      <w:r w:rsidR="00FA59F0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FB3647" w:rsidRPr="00B56CF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 Самарской области от </w:t>
      </w:r>
      <w:r w:rsidRPr="00B56CF9">
        <w:rPr>
          <w:rFonts w:ascii="Times New Roman" w:hAnsi="Times New Roman" w:cs="Times New Roman"/>
          <w:sz w:val="26"/>
          <w:szCs w:val="26"/>
        </w:rPr>
        <w:t>23.11</w:t>
      </w:r>
      <w:r w:rsidR="00B56CF9">
        <w:rPr>
          <w:rFonts w:ascii="Times New Roman" w:hAnsi="Times New Roman" w:cs="Times New Roman"/>
          <w:sz w:val="26"/>
          <w:szCs w:val="26"/>
        </w:rPr>
        <w:t>.</w:t>
      </w:r>
      <w:r w:rsidRPr="00B56CF9">
        <w:rPr>
          <w:rFonts w:ascii="Times New Roman" w:hAnsi="Times New Roman" w:cs="Times New Roman"/>
          <w:sz w:val="26"/>
          <w:szCs w:val="26"/>
        </w:rPr>
        <w:t>2020 №1049</w:t>
      </w:r>
      <w:r w:rsidR="00B56CF9">
        <w:rPr>
          <w:rFonts w:ascii="Times New Roman" w:hAnsi="Times New Roman" w:cs="Times New Roman"/>
          <w:sz w:val="26"/>
          <w:szCs w:val="26"/>
        </w:rPr>
        <w:t>, от 15.12.2020 №1117</w:t>
      </w:r>
      <w:r w:rsidR="00FB3647" w:rsidRPr="00B56CF9">
        <w:rPr>
          <w:rFonts w:ascii="Times New Roman" w:hAnsi="Times New Roman" w:cs="Times New Roman"/>
          <w:sz w:val="26"/>
          <w:szCs w:val="26"/>
        </w:rPr>
        <w:t>).</w:t>
      </w:r>
      <w:r w:rsidR="00BD6641" w:rsidRPr="00B56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641" w:rsidRPr="00B56CF9" w:rsidRDefault="00BD6641" w:rsidP="00FB3647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B56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262" w:rsidRPr="00B56CF9" w:rsidRDefault="005D1262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CF9">
        <w:rPr>
          <w:rFonts w:ascii="Times New Roman" w:eastAsia="Times New Roman" w:hAnsi="Times New Roman" w:cs="Times New Roman"/>
          <w:sz w:val="26"/>
          <w:szCs w:val="26"/>
        </w:rPr>
        <w:t>«Об    утверждении    Порядка  определения     объема  и    условий    предоставления    в    2019-202</w:t>
      </w:r>
      <w:r w:rsidR="009F4E1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56CF9">
        <w:rPr>
          <w:rFonts w:ascii="Times New Roman" w:eastAsia="Times New Roman" w:hAnsi="Times New Roman" w:cs="Times New Roman"/>
          <w:sz w:val="26"/>
          <w:szCs w:val="26"/>
        </w:rPr>
        <w:t xml:space="preserve">   годах субсидий       из      бюджета      городского       округа Октябрьск   некоммерческим    организациям,         не являющихся    государственными (муниципальными) учреждениями,  Положения    о    Конкурсном отборе некоммерческих     организаций,    не      являющихся государственными (муниципальными) учреждениями, для предоставления субсидии из бюджета городского округа Октябрьск   на  оказание   информационной и консультационной   поддержки  субъектам  малого  и среднего    предпринимательства  городского  округа Октябрьс</w:t>
      </w:r>
      <w:r w:rsidRPr="00B56CF9">
        <w:rPr>
          <w:rFonts w:ascii="Times New Roman" w:hAnsi="Times New Roman" w:cs="Times New Roman"/>
          <w:sz w:val="26"/>
          <w:szCs w:val="26"/>
        </w:rPr>
        <w:t xml:space="preserve">к» </w:t>
      </w:r>
      <w:proofErr w:type="gramEnd"/>
    </w:p>
    <w:p w:rsidR="00BD6641" w:rsidRPr="00B56CF9" w:rsidRDefault="00BD6641" w:rsidP="00BD6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BD6641" w:rsidRPr="004F11C8" w:rsidRDefault="00FB3647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1C8">
        <w:rPr>
          <w:rFonts w:ascii="Times New Roman" w:hAnsi="Times New Roman" w:cs="Times New Roman"/>
          <w:sz w:val="26"/>
          <w:szCs w:val="26"/>
        </w:rPr>
        <w:t xml:space="preserve">с </w:t>
      </w:r>
      <w:r w:rsidR="004F11C8" w:rsidRPr="004F11C8">
        <w:rPr>
          <w:rFonts w:ascii="Times New Roman" w:hAnsi="Times New Roman" w:cs="Times New Roman"/>
          <w:sz w:val="26"/>
          <w:szCs w:val="26"/>
        </w:rPr>
        <w:t>11.10.2019</w:t>
      </w:r>
      <w:r w:rsidR="00BD6641" w:rsidRPr="004F11C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D6641" w:rsidRPr="00B56CF9" w:rsidRDefault="00BD6641" w:rsidP="00BD6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BD6641" w:rsidRPr="00B56CF9" w:rsidRDefault="00BD6641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F9">
        <w:rPr>
          <w:rFonts w:ascii="Times New Roman" w:hAnsi="Times New Roman" w:cs="Times New Roman"/>
          <w:sz w:val="26"/>
          <w:szCs w:val="26"/>
        </w:rPr>
        <w:t>Действие нормативного пра</w:t>
      </w:r>
      <w:r w:rsidR="00DA6AA5" w:rsidRPr="00B56CF9">
        <w:rPr>
          <w:rFonts w:ascii="Times New Roman" w:hAnsi="Times New Roman" w:cs="Times New Roman"/>
          <w:sz w:val="26"/>
          <w:szCs w:val="26"/>
        </w:rPr>
        <w:t>вового акта распространяется на</w:t>
      </w:r>
      <w:r w:rsidR="008D6073" w:rsidRPr="00B56CF9">
        <w:rPr>
          <w:rFonts w:ascii="Times New Roman" w:hAnsi="Times New Roman" w:cs="Times New Roman"/>
          <w:sz w:val="26"/>
          <w:szCs w:val="26"/>
        </w:rPr>
        <w:t xml:space="preserve"> </w:t>
      </w:r>
      <w:r w:rsidRPr="00B56CF9">
        <w:rPr>
          <w:rFonts w:ascii="Times New Roman" w:hAnsi="Times New Roman" w:cs="Times New Roman"/>
          <w:sz w:val="26"/>
          <w:szCs w:val="26"/>
        </w:rPr>
        <w:t>некоммерческие организации инфраструктуры поддержки малого и среднего предпринимательства.</w:t>
      </w:r>
    </w:p>
    <w:p w:rsidR="00BD6641" w:rsidRPr="00B56CF9" w:rsidRDefault="00BD6641" w:rsidP="00BD6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B56CF9" w:rsidRPr="00B56CF9" w:rsidRDefault="00B56CF9" w:rsidP="00B56CF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6CF9">
        <w:rPr>
          <w:sz w:val="26"/>
          <w:szCs w:val="26"/>
        </w:rPr>
        <w:t>Целью предлагаемого правового регулирования является</w:t>
      </w:r>
      <w:r w:rsidRPr="00B56CF9">
        <w:rPr>
          <w:b/>
          <w:sz w:val="26"/>
          <w:szCs w:val="26"/>
        </w:rPr>
        <w:t xml:space="preserve"> </w:t>
      </w:r>
      <w:r w:rsidRPr="00B56CF9">
        <w:rPr>
          <w:sz w:val="26"/>
          <w:szCs w:val="26"/>
        </w:rPr>
        <w:t>эффективное использование средств бюджета</w:t>
      </w:r>
      <w:r w:rsidRPr="00B56CF9">
        <w:rPr>
          <w:rFonts w:eastAsia="Calibri"/>
          <w:sz w:val="26"/>
          <w:szCs w:val="26"/>
          <w:lang w:eastAsia="en-US"/>
        </w:rPr>
        <w:t xml:space="preserve"> городского округа Октябрьск</w:t>
      </w:r>
      <w:r w:rsidRPr="00B56CF9">
        <w:rPr>
          <w:sz w:val="26"/>
          <w:szCs w:val="26"/>
        </w:rPr>
        <w:t>, направ</w:t>
      </w:r>
      <w:r w:rsidR="009F4E14">
        <w:rPr>
          <w:sz w:val="26"/>
          <w:szCs w:val="26"/>
        </w:rPr>
        <w:t>ляемых на реализацию в 2019-2023</w:t>
      </w:r>
      <w:r w:rsidRPr="00B56CF9">
        <w:rPr>
          <w:sz w:val="26"/>
          <w:szCs w:val="26"/>
        </w:rPr>
        <w:t xml:space="preserve"> годах мероприятий по подпункту 4.1. «Предоставление субсидии некоммерческим организациям, не являющимся государственными (муниципальными) учреждениями, на оказание информационной и консультационной поддержки субъектам малого  и среднего предпринимательства, </w:t>
      </w:r>
      <w:proofErr w:type="gramStart"/>
      <w:r w:rsidRPr="00B56CF9">
        <w:rPr>
          <w:sz w:val="26"/>
          <w:szCs w:val="26"/>
        </w:rPr>
        <w:t>а также субъектам социального предпринимательства»  «Муниципальной  программы поддержки и развития  малого и среднего предпринимательства</w:t>
      </w:r>
      <w:r w:rsidRPr="00B56CF9">
        <w:rPr>
          <w:rFonts w:eastAsia="Calibri"/>
          <w:sz w:val="26"/>
          <w:szCs w:val="26"/>
          <w:lang w:eastAsia="en-US"/>
        </w:rPr>
        <w:t xml:space="preserve"> в городском округе Октябрьск</w:t>
      </w:r>
      <w:r w:rsidRPr="00B56CF9">
        <w:rPr>
          <w:sz w:val="26"/>
          <w:szCs w:val="26"/>
        </w:rPr>
        <w:t xml:space="preserve"> Самарской области на 2016 - 2023 годы»,  утвержденной постановлением Администрации </w:t>
      </w:r>
      <w:r w:rsidRPr="00B56CF9">
        <w:rPr>
          <w:rFonts w:eastAsia="Calibri"/>
          <w:sz w:val="26"/>
          <w:szCs w:val="26"/>
          <w:lang w:eastAsia="en-US"/>
        </w:rPr>
        <w:t>городского округа Октябрьск</w:t>
      </w:r>
      <w:r w:rsidRPr="00B56CF9">
        <w:rPr>
          <w:sz w:val="26"/>
          <w:szCs w:val="26"/>
        </w:rPr>
        <w:t xml:space="preserve"> Самарской области от 25.08.2014 № 493 и исполнения  значений показателей  региональной  составляющей  национального проекта «Малое и среднее предпринимательство и поддержка индивидуальной предпринимательской инициативы».</w:t>
      </w:r>
      <w:proofErr w:type="gramEnd"/>
    </w:p>
    <w:p w:rsidR="00BD6641" w:rsidRPr="00B56CF9" w:rsidRDefault="00430CF6" w:rsidP="00430C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принимаются мнения </w:t>
      </w:r>
      <w:r w:rsidR="00BD6641" w:rsidRPr="00B56CF9">
        <w:rPr>
          <w:rFonts w:ascii="Times New Roman" w:hAnsi="Times New Roman" w:cs="Times New Roman"/>
          <w:b/>
          <w:sz w:val="26"/>
          <w:szCs w:val="26"/>
        </w:rPr>
        <w:t>о наличии в нормативном правовом акте положений, необоснованно затрудняющих осуществлении предпринимательской и инвестиционной деятельности (со дня размещения на официальном сайте настоящего уведомления):</w:t>
      </w:r>
    </w:p>
    <w:p w:rsidR="00BD6641" w:rsidRPr="00B56CF9" w:rsidRDefault="00430CF6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F9">
        <w:rPr>
          <w:rFonts w:ascii="Times New Roman" w:hAnsi="Times New Roman" w:cs="Times New Roman"/>
          <w:sz w:val="26"/>
          <w:szCs w:val="26"/>
        </w:rPr>
        <w:t>с 2</w:t>
      </w:r>
      <w:r w:rsidR="003E1522" w:rsidRPr="00B56CF9">
        <w:rPr>
          <w:rFonts w:ascii="Times New Roman" w:hAnsi="Times New Roman" w:cs="Times New Roman"/>
          <w:sz w:val="26"/>
          <w:szCs w:val="26"/>
        </w:rPr>
        <w:t>6</w:t>
      </w:r>
      <w:r w:rsidRPr="00B56CF9">
        <w:rPr>
          <w:rFonts w:ascii="Times New Roman" w:hAnsi="Times New Roman" w:cs="Times New Roman"/>
          <w:sz w:val="26"/>
          <w:szCs w:val="26"/>
        </w:rPr>
        <w:t>.02</w:t>
      </w:r>
      <w:r w:rsidR="00BD6641" w:rsidRPr="00B56CF9">
        <w:rPr>
          <w:rFonts w:ascii="Times New Roman" w:hAnsi="Times New Roman" w:cs="Times New Roman"/>
          <w:sz w:val="26"/>
          <w:szCs w:val="26"/>
        </w:rPr>
        <w:t>.</w:t>
      </w:r>
      <w:r w:rsidR="003E1522" w:rsidRPr="00B56CF9">
        <w:rPr>
          <w:rFonts w:ascii="Times New Roman" w:hAnsi="Times New Roman" w:cs="Times New Roman"/>
          <w:sz w:val="26"/>
          <w:szCs w:val="26"/>
        </w:rPr>
        <w:t>2021</w:t>
      </w:r>
      <w:r w:rsidRPr="00B56CF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D6641" w:rsidRPr="00B56CF9">
        <w:rPr>
          <w:rFonts w:ascii="Times New Roman" w:hAnsi="Times New Roman" w:cs="Times New Roman"/>
          <w:sz w:val="26"/>
          <w:szCs w:val="26"/>
        </w:rPr>
        <w:t>по</w:t>
      </w:r>
      <w:r w:rsidR="003E1522" w:rsidRPr="00B56CF9">
        <w:rPr>
          <w:rFonts w:ascii="Times New Roman" w:hAnsi="Times New Roman" w:cs="Times New Roman"/>
          <w:sz w:val="26"/>
          <w:szCs w:val="26"/>
        </w:rPr>
        <w:t xml:space="preserve"> </w:t>
      </w:r>
      <w:r w:rsidRPr="00B56CF9">
        <w:rPr>
          <w:rFonts w:ascii="Times New Roman" w:hAnsi="Times New Roman" w:cs="Times New Roman"/>
          <w:sz w:val="26"/>
          <w:szCs w:val="26"/>
        </w:rPr>
        <w:t>2</w:t>
      </w:r>
      <w:r w:rsidR="003E1522" w:rsidRPr="00B56CF9">
        <w:rPr>
          <w:rFonts w:ascii="Times New Roman" w:hAnsi="Times New Roman" w:cs="Times New Roman"/>
          <w:sz w:val="26"/>
          <w:szCs w:val="26"/>
        </w:rPr>
        <w:t>7</w:t>
      </w:r>
      <w:r w:rsidR="00BD6641" w:rsidRPr="00B56CF9">
        <w:rPr>
          <w:rFonts w:ascii="Times New Roman" w:hAnsi="Times New Roman" w:cs="Times New Roman"/>
          <w:sz w:val="26"/>
          <w:szCs w:val="26"/>
        </w:rPr>
        <w:t>.0</w:t>
      </w:r>
      <w:r w:rsidRPr="00B56CF9">
        <w:rPr>
          <w:rFonts w:ascii="Times New Roman" w:hAnsi="Times New Roman" w:cs="Times New Roman"/>
          <w:sz w:val="26"/>
          <w:szCs w:val="26"/>
        </w:rPr>
        <w:t>3</w:t>
      </w:r>
      <w:r w:rsidR="00BD6641" w:rsidRPr="00B56CF9">
        <w:rPr>
          <w:rFonts w:ascii="Times New Roman" w:hAnsi="Times New Roman" w:cs="Times New Roman"/>
          <w:sz w:val="26"/>
          <w:szCs w:val="26"/>
        </w:rPr>
        <w:t>.20</w:t>
      </w:r>
      <w:r w:rsidRPr="00B56CF9">
        <w:rPr>
          <w:rFonts w:ascii="Times New Roman" w:hAnsi="Times New Roman" w:cs="Times New Roman"/>
          <w:sz w:val="26"/>
          <w:szCs w:val="26"/>
        </w:rPr>
        <w:t>2</w:t>
      </w:r>
      <w:r w:rsidR="003B672F">
        <w:rPr>
          <w:rFonts w:ascii="Times New Roman" w:hAnsi="Times New Roman" w:cs="Times New Roman"/>
          <w:sz w:val="26"/>
          <w:szCs w:val="26"/>
        </w:rPr>
        <w:t>1</w:t>
      </w:r>
      <w:r w:rsidR="00BD6641" w:rsidRPr="00B56CF9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</w:p>
    <w:p w:rsidR="00BD6641" w:rsidRPr="00B56CF9" w:rsidRDefault="00BD6641" w:rsidP="00BD664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BD6641" w:rsidRPr="00B56CF9" w:rsidRDefault="00BD6641" w:rsidP="00BD664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F9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г.</w:t>
      </w:r>
      <w:r w:rsidR="003E1522" w:rsidRPr="00B56CF9">
        <w:rPr>
          <w:rFonts w:ascii="Times New Roman" w:hAnsi="Times New Roman" w:cs="Times New Roman"/>
          <w:sz w:val="26"/>
          <w:szCs w:val="26"/>
        </w:rPr>
        <w:t xml:space="preserve"> </w:t>
      </w:r>
      <w:r w:rsidRPr="00B56CF9">
        <w:rPr>
          <w:rFonts w:ascii="Times New Roman" w:hAnsi="Times New Roman" w:cs="Times New Roman"/>
          <w:sz w:val="26"/>
          <w:szCs w:val="26"/>
        </w:rPr>
        <w:t>Октябрьск Самарской области, ул.</w:t>
      </w:r>
      <w:r w:rsidR="003B672F">
        <w:rPr>
          <w:rFonts w:ascii="Times New Roman" w:hAnsi="Times New Roman" w:cs="Times New Roman"/>
          <w:sz w:val="26"/>
          <w:szCs w:val="26"/>
        </w:rPr>
        <w:t xml:space="preserve"> </w:t>
      </w:r>
      <w:r w:rsidRPr="00B56CF9">
        <w:rPr>
          <w:rFonts w:ascii="Times New Roman" w:hAnsi="Times New Roman" w:cs="Times New Roman"/>
          <w:sz w:val="26"/>
          <w:szCs w:val="26"/>
        </w:rPr>
        <w:t xml:space="preserve">Ленина, 54, управление экономического развития, инвестиций, </w:t>
      </w:r>
      <w:r w:rsidRPr="00B56CF9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и торговли Администрации городского округа Октябрьск (каб.19);</w:t>
      </w:r>
    </w:p>
    <w:p w:rsidR="00BD6641" w:rsidRPr="00B56CF9" w:rsidRDefault="00BD6641" w:rsidP="00BD6641">
      <w:pPr>
        <w:pStyle w:val="a3"/>
        <w:ind w:left="0" w:firstLine="709"/>
        <w:jc w:val="both"/>
        <w:rPr>
          <w:sz w:val="26"/>
          <w:szCs w:val="26"/>
        </w:rPr>
      </w:pPr>
      <w:r w:rsidRPr="00B56CF9">
        <w:rPr>
          <w:rFonts w:ascii="Times New Roman" w:hAnsi="Times New Roman" w:cs="Times New Roman"/>
          <w:sz w:val="26"/>
          <w:szCs w:val="26"/>
        </w:rPr>
        <w:t xml:space="preserve">- на адрес электронной почты: </w:t>
      </w:r>
      <w:hyperlink r:id="rId5" w:history="1">
        <w:r w:rsidR="003E1522" w:rsidRPr="00B56CF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ovkazancevaadm</w:t>
        </w:r>
        <w:r w:rsidR="003E1522" w:rsidRPr="00B56CF9">
          <w:rPr>
            <w:rStyle w:val="a4"/>
            <w:rFonts w:ascii="Times New Roman" w:hAnsi="Times New Roman" w:cs="Times New Roman"/>
            <w:sz w:val="26"/>
            <w:szCs w:val="26"/>
          </w:rPr>
          <w:t>2016@</w:t>
        </w:r>
        <w:r w:rsidR="003E1522" w:rsidRPr="00B56CF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E1522" w:rsidRPr="00B56CF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3E1522" w:rsidRPr="00B56CF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E1522" w:rsidRPr="00B56CF9" w:rsidRDefault="003E1522" w:rsidP="00BD6641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641" w:rsidRPr="00B56CF9" w:rsidRDefault="00BD6641" w:rsidP="00BD6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F9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D6641" w:rsidRPr="00B56CF9" w:rsidRDefault="003E1522" w:rsidP="003B672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F9">
        <w:rPr>
          <w:rFonts w:ascii="Times New Roman" w:hAnsi="Times New Roman" w:cs="Times New Roman"/>
          <w:sz w:val="26"/>
          <w:szCs w:val="26"/>
        </w:rPr>
        <w:t>Казанцева Олеся Валерьевна</w:t>
      </w:r>
      <w:r w:rsidR="00BD6641" w:rsidRPr="00B56CF9">
        <w:rPr>
          <w:rFonts w:ascii="Times New Roman" w:hAnsi="Times New Roman" w:cs="Times New Roman"/>
          <w:sz w:val="26"/>
          <w:szCs w:val="26"/>
        </w:rPr>
        <w:t xml:space="preserve"> - руководитель управления экономического развития, инвестиций, предпринимательства и торговли Администрации городского округа Октябрьск, тел.  (84646)2-14-55,  факс 2-14-55.</w:t>
      </w:r>
    </w:p>
    <w:sectPr w:rsidR="00BD6641" w:rsidRPr="00B56CF9" w:rsidSect="00F9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641"/>
    <w:rsid w:val="000541F6"/>
    <w:rsid w:val="00074021"/>
    <w:rsid w:val="000919D3"/>
    <w:rsid w:val="002A4FC9"/>
    <w:rsid w:val="00332EF3"/>
    <w:rsid w:val="00353ACE"/>
    <w:rsid w:val="003B672F"/>
    <w:rsid w:val="003E1522"/>
    <w:rsid w:val="00430CF6"/>
    <w:rsid w:val="004F11C8"/>
    <w:rsid w:val="005543B6"/>
    <w:rsid w:val="00566E06"/>
    <w:rsid w:val="00571EC7"/>
    <w:rsid w:val="005D1262"/>
    <w:rsid w:val="006663C2"/>
    <w:rsid w:val="008D2137"/>
    <w:rsid w:val="008D6073"/>
    <w:rsid w:val="00921C98"/>
    <w:rsid w:val="00970749"/>
    <w:rsid w:val="009B1DB0"/>
    <w:rsid w:val="009F4E14"/>
    <w:rsid w:val="00A80B14"/>
    <w:rsid w:val="00AB390E"/>
    <w:rsid w:val="00AD612C"/>
    <w:rsid w:val="00AE1BB8"/>
    <w:rsid w:val="00B56CF9"/>
    <w:rsid w:val="00BD6641"/>
    <w:rsid w:val="00D2058E"/>
    <w:rsid w:val="00DA6AA5"/>
    <w:rsid w:val="00E13DA5"/>
    <w:rsid w:val="00E718AE"/>
    <w:rsid w:val="00EB37C3"/>
    <w:rsid w:val="00F558C8"/>
    <w:rsid w:val="00F7227F"/>
    <w:rsid w:val="00F921BA"/>
    <w:rsid w:val="00FA59F0"/>
    <w:rsid w:val="00FB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41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664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5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kazancevaadm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7</cp:revision>
  <dcterms:created xsi:type="dcterms:W3CDTF">2021-03-02T10:55:00Z</dcterms:created>
  <dcterms:modified xsi:type="dcterms:W3CDTF">2021-03-02T12:57:00Z</dcterms:modified>
</cp:coreProperties>
</file>